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50" w:rsidRPr="00660A59" w:rsidRDefault="00501C8D" w:rsidP="00660A59">
      <w:pPr>
        <w:spacing w:after="0" w:line="276" w:lineRule="auto"/>
        <w:jc w:val="both"/>
        <w:rPr>
          <w:rFonts w:eastAsia="PMingLiU" w:cstheme="minorHAnsi"/>
          <w:sz w:val="24"/>
          <w:szCs w:val="24"/>
        </w:rPr>
      </w:pPr>
      <w:r w:rsidRPr="00660A59">
        <w:rPr>
          <w:rFonts w:cstheme="minorHAnsi"/>
          <w:noProof/>
          <w:sz w:val="24"/>
          <w:szCs w:val="24"/>
        </w:rPr>
        <w:drawing>
          <wp:inline distT="0" distB="0" distL="0" distR="0" wp14:anchorId="77395E51" wp14:editId="6EE44834">
            <wp:extent cx="2971800" cy="514350"/>
            <wp:effectExtent l="0" t="0" r="0" b="0"/>
            <wp:docPr id="3" name="Picture 3" descr="C:\Users\vivienne.atieno\AppData\Local\Microsoft\Windows\INetCache\Content.Outlook\717BXO18\EIB Logo Brow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enne.atieno\AppData\Local\Microsoft\Windows\INetCache\Content.Outlook\717BXO18\EIB Logo Brown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566" cy="51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A59">
        <w:rPr>
          <w:rFonts w:eastAsia="PMingLiU" w:cstheme="minorHAnsi"/>
          <w:sz w:val="24"/>
          <w:szCs w:val="24"/>
        </w:rPr>
        <w:t xml:space="preserve">                     </w:t>
      </w:r>
      <w:r w:rsidRPr="00660A59">
        <w:rPr>
          <w:rFonts w:cstheme="minorHAnsi"/>
          <w:noProof/>
          <w:sz w:val="24"/>
          <w:szCs w:val="24"/>
        </w:rPr>
        <w:drawing>
          <wp:inline distT="0" distB="0" distL="0" distR="0" wp14:anchorId="57345FC3" wp14:editId="0F4AA006">
            <wp:extent cx="1446530" cy="59182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C8D" w:rsidRPr="00660A59" w:rsidRDefault="00501C8D" w:rsidP="00660A59">
      <w:pPr>
        <w:spacing w:after="0" w:line="276" w:lineRule="auto"/>
        <w:jc w:val="both"/>
        <w:rPr>
          <w:rFonts w:eastAsia="PMingLiU" w:cstheme="minorHAnsi"/>
          <w:sz w:val="24"/>
          <w:szCs w:val="24"/>
        </w:rPr>
      </w:pPr>
    </w:p>
    <w:p w:rsidR="004372FB" w:rsidRPr="00660A59" w:rsidRDefault="004372FB" w:rsidP="00660A59">
      <w:pPr>
        <w:spacing w:after="0" w:line="276" w:lineRule="auto"/>
        <w:jc w:val="both"/>
        <w:rPr>
          <w:rFonts w:eastAsia="PMingLiU" w:cstheme="minorHAnsi"/>
          <w:b/>
          <w:sz w:val="24"/>
          <w:szCs w:val="24"/>
        </w:rPr>
      </w:pPr>
      <w:bookmarkStart w:id="0" w:name="_GoBack"/>
      <w:r w:rsidRPr="00660A59">
        <w:rPr>
          <w:rFonts w:eastAsia="PMingLiU" w:cstheme="minorHAnsi"/>
          <w:b/>
          <w:sz w:val="24"/>
          <w:szCs w:val="24"/>
        </w:rPr>
        <w:t xml:space="preserve">Equity Investment Bank emerges as the </w:t>
      </w:r>
      <w:r w:rsidR="00D64650" w:rsidRPr="00660A59">
        <w:rPr>
          <w:rFonts w:eastAsia="PMingLiU" w:cstheme="minorHAnsi"/>
          <w:b/>
          <w:sz w:val="24"/>
          <w:szCs w:val="24"/>
        </w:rPr>
        <w:t xml:space="preserve">Best Performing Broker in Africa </w:t>
      </w:r>
      <w:bookmarkEnd w:id="0"/>
    </w:p>
    <w:p w:rsidR="00E8378B" w:rsidRPr="00660A59" w:rsidRDefault="00E8378B" w:rsidP="00660A59">
      <w:pPr>
        <w:spacing w:after="0" w:line="276" w:lineRule="auto"/>
        <w:jc w:val="both"/>
        <w:rPr>
          <w:rFonts w:eastAsia="PMingLiU" w:cstheme="minorHAnsi"/>
          <w:b/>
          <w:sz w:val="24"/>
          <w:szCs w:val="24"/>
        </w:rPr>
      </w:pPr>
    </w:p>
    <w:p w:rsidR="009A2DE3" w:rsidRPr="00660A59" w:rsidRDefault="00B13655" w:rsidP="00660A59">
      <w:pPr>
        <w:spacing w:after="0" w:line="276" w:lineRule="auto"/>
        <w:jc w:val="both"/>
        <w:rPr>
          <w:rFonts w:eastAsia="PMingLiU" w:cstheme="minorHAnsi"/>
          <w:sz w:val="24"/>
          <w:szCs w:val="24"/>
        </w:rPr>
      </w:pPr>
      <w:r w:rsidRPr="00660A59">
        <w:rPr>
          <w:rFonts w:eastAsia="PMingLiU" w:cstheme="minorHAnsi"/>
          <w:b/>
          <w:sz w:val="24"/>
          <w:szCs w:val="24"/>
        </w:rPr>
        <w:t>Nairobi,</w:t>
      </w:r>
      <w:r w:rsidR="007400D6">
        <w:rPr>
          <w:rFonts w:eastAsia="PMingLiU" w:cstheme="minorHAnsi"/>
          <w:b/>
          <w:sz w:val="24"/>
          <w:szCs w:val="24"/>
        </w:rPr>
        <w:t xml:space="preserve"> 18</w:t>
      </w:r>
      <w:r w:rsidR="00717AC9" w:rsidRPr="00717AC9">
        <w:rPr>
          <w:rFonts w:eastAsia="PMingLiU" w:cstheme="minorHAnsi"/>
          <w:b/>
          <w:sz w:val="24"/>
          <w:szCs w:val="24"/>
          <w:vertAlign w:val="superscript"/>
        </w:rPr>
        <w:t>th</w:t>
      </w:r>
      <w:r w:rsidR="00717AC9">
        <w:rPr>
          <w:rFonts w:eastAsia="PMingLiU" w:cstheme="minorHAnsi"/>
          <w:b/>
          <w:sz w:val="24"/>
          <w:szCs w:val="24"/>
        </w:rPr>
        <w:t xml:space="preserve"> October, 2016…</w:t>
      </w:r>
      <w:r w:rsidR="00501C8D" w:rsidRPr="00660A59">
        <w:rPr>
          <w:rFonts w:eastAsia="PMingLiU" w:cstheme="minorHAnsi"/>
          <w:sz w:val="24"/>
          <w:szCs w:val="24"/>
        </w:rPr>
        <w:t xml:space="preserve">Equity </w:t>
      </w:r>
      <w:r w:rsidR="007B46CD" w:rsidRPr="00660A59">
        <w:rPr>
          <w:rFonts w:eastAsia="PMingLiU" w:cstheme="minorHAnsi"/>
          <w:sz w:val="24"/>
          <w:szCs w:val="24"/>
        </w:rPr>
        <w:t>Investment Bank/</w:t>
      </w:r>
      <w:r w:rsidR="00D64650" w:rsidRPr="00660A59">
        <w:rPr>
          <w:rFonts w:eastAsia="PMingLiU" w:cstheme="minorHAnsi"/>
          <w:sz w:val="24"/>
          <w:szCs w:val="24"/>
        </w:rPr>
        <w:t>Exotix</w:t>
      </w:r>
      <w:r w:rsidR="00501C8D" w:rsidRPr="00660A59">
        <w:rPr>
          <w:rFonts w:eastAsia="PMingLiU" w:cstheme="minorHAnsi"/>
          <w:sz w:val="24"/>
          <w:szCs w:val="24"/>
        </w:rPr>
        <w:t xml:space="preserve"> Partners </w:t>
      </w:r>
      <w:r w:rsidR="009A2DE3" w:rsidRPr="00660A59">
        <w:rPr>
          <w:rFonts w:eastAsia="PMingLiU" w:cstheme="minorHAnsi"/>
          <w:sz w:val="24"/>
          <w:szCs w:val="24"/>
        </w:rPr>
        <w:t>has been named</w:t>
      </w:r>
      <w:r w:rsidR="00845493" w:rsidRPr="00660A59">
        <w:rPr>
          <w:rFonts w:eastAsia="PMingLiU" w:cstheme="minorHAnsi"/>
          <w:sz w:val="24"/>
          <w:szCs w:val="24"/>
        </w:rPr>
        <w:t xml:space="preserve"> as the best performing broker </w:t>
      </w:r>
      <w:r w:rsidR="007B46CD" w:rsidRPr="00660A59">
        <w:rPr>
          <w:rFonts w:eastAsia="PMingLiU" w:cstheme="minorHAnsi"/>
          <w:sz w:val="24"/>
          <w:szCs w:val="24"/>
        </w:rPr>
        <w:t>in Africa</w:t>
      </w:r>
      <w:r w:rsidR="009A2DE3" w:rsidRPr="00660A59">
        <w:rPr>
          <w:rFonts w:eastAsia="PMingLiU" w:cstheme="minorHAnsi"/>
          <w:sz w:val="24"/>
          <w:szCs w:val="24"/>
        </w:rPr>
        <w:t>. The announcement was made</w:t>
      </w:r>
      <w:r w:rsidR="007B46CD" w:rsidRPr="00660A59">
        <w:rPr>
          <w:rFonts w:eastAsia="PMingLiU" w:cstheme="minorHAnsi"/>
          <w:sz w:val="24"/>
          <w:szCs w:val="24"/>
        </w:rPr>
        <w:t xml:space="preserve"> during this year’s 9</w:t>
      </w:r>
      <w:r w:rsidR="007B46CD" w:rsidRPr="00660A59">
        <w:rPr>
          <w:rFonts w:eastAsia="PMingLiU" w:cstheme="minorHAnsi"/>
          <w:sz w:val="24"/>
          <w:szCs w:val="24"/>
          <w:vertAlign w:val="superscript"/>
        </w:rPr>
        <w:t xml:space="preserve">th </w:t>
      </w:r>
      <w:r w:rsidR="007B46CD" w:rsidRPr="00660A59">
        <w:rPr>
          <w:rFonts w:eastAsia="PMingLiU" w:cstheme="minorHAnsi"/>
          <w:sz w:val="24"/>
          <w:szCs w:val="24"/>
        </w:rPr>
        <w:t>Africa Investor CEO International Investment Summit in New York, USA.</w:t>
      </w:r>
    </w:p>
    <w:p w:rsidR="0069576D" w:rsidRPr="00660A59" w:rsidRDefault="0069576D" w:rsidP="00660A59">
      <w:pPr>
        <w:spacing w:after="0" w:line="276" w:lineRule="auto"/>
        <w:jc w:val="both"/>
        <w:rPr>
          <w:rFonts w:eastAsia="PMingLiU" w:cstheme="minorHAnsi"/>
          <w:sz w:val="24"/>
          <w:szCs w:val="24"/>
        </w:rPr>
      </w:pPr>
    </w:p>
    <w:p w:rsidR="007B46CD" w:rsidRPr="00660A59" w:rsidRDefault="0083430A" w:rsidP="00660A59">
      <w:pPr>
        <w:spacing w:after="0" w:line="276" w:lineRule="auto"/>
        <w:jc w:val="both"/>
        <w:rPr>
          <w:rFonts w:eastAsia="PMingLiU" w:cstheme="minorHAnsi"/>
          <w:sz w:val="24"/>
          <w:szCs w:val="24"/>
        </w:rPr>
      </w:pPr>
      <w:r w:rsidRPr="00660A59">
        <w:rPr>
          <w:rFonts w:eastAsia="PMingLiU" w:cstheme="minorHAnsi"/>
          <w:sz w:val="24"/>
          <w:szCs w:val="24"/>
        </w:rPr>
        <w:t>The A</w:t>
      </w:r>
      <w:r w:rsidR="009A2DE3" w:rsidRPr="00660A59">
        <w:rPr>
          <w:rFonts w:eastAsia="PMingLiU" w:cstheme="minorHAnsi"/>
          <w:sz w:val="24"/>
          <w:szCs w:val="24"/>
        </w:rPr>
        <w:t>wards</w:t>
      </w:r>
      <w:r w:rsidRPr="00660A59">
        <w:rPr>
          <w:rFonts w:eastAsia="PMingLiU" w:cstheme="minorHAnsi"/>
          <w:sz w:val="24"/>
          <w:szCs w:val="24"/>
        </w:rPr>
        <w:t>, which celebrate</w:t>
      </w:r>
      <w:r w:rsidR="009A2DE3" w:rsidRPr="00660A59">
        <w:rPr>
          <w:rFonts w:eastAsia="PMingLiU" w:cstheme="minorHAnsi"/>
          <w:sz w:val="24"/>
          <w:szCs w:val="24"/>
        </w:rPr>
        <w:t xml:space="preserve"> institutions that have helped </w:t>
      </w:r>
      <w:r w:rsidR="00E8378B" w:rsidRPr="00660A59">
        <w:rPr>
          <w:rFonts w:eastAsia="PMingLiU" w:cstheme="minorHAnsi"/>
          <w:sz w:val="24"/>
          <w:szCs w:val="24"/>
        </w:rPr>
        <w:t>mobilize</w:t>
      </w:r>
      <w:r w:rsidR="009A2DE3" w:rsidRPr="00660A59">
        <w:rPr>
          <w:rFonts w:eastAsia="PMingLiU" w:cstheme="minorHAnsi"/>
          <w:sz w:val="24"/>
          <w:szCs w:val="24"/>
        </w:rPr>
        <w:t xml:space="preserve"> investments in Africa</w:t>
      </w:r>
      <w:r w:rsidRPr="00660A59">
        <w:rPr>
          <w:rFonts w:eastAsia="PMingLiU" w:cstheme="minorHAnsi"/>
          <w:sz w:val="24"/>
          <w:szCs w:val="24"/>
        </w:rPr>
        <w:t>,</w:t>
      </w:r>
      <w:r w:rsidR="009A2DE3" w:rsidRPr="00660A59">
        <w:rPr>
          <w:rFonts w:eastAsia="PMingLiU" w:cstheme="minorHAnsi"/>
          <w:sz w:val="24"/>
          <w:szCs w:val="24"/>
        </w:rPr>
        <w:t xml:space="preserve"> saw a number of high level individuals as well as institutions get recognition for their invaluable role in stimulating </w:t>
      </w:r>
      <w:r w:rsidR="00AB6F10" w:rsidRPr="00660A59">
        <w:rPr>
          <w:rFonts w:eastAsia="PMingLiU" w:cstheme="minorHAnsi"/>
          <w:sz w:val="24"/>
          <w:szCs w:val="24"/>
        </w:rPr>
        <w:t xml:space="preserve">Africa’s growth and helping </w:t>
      </w:r>
      <w:r w:rsidR="00D64A69" w:rsidRPr="00660A59">
        <w:rPr>
          <w:rFonts w:eastAsia="PMingLiU" w:cstheme="minorHAnsi"/>
          <w:sz w:val="24"/>
          <w:szCs w:val="24"/>
        </w:rPr>
        <w:t>strengthen US-Africa ties.</w:t>
      </w:r>
    </w:p>
    <w:p w:rsidR="00717AC9" w:rsidRDefault="00717AC9" w:rsidP="00660A59">
      <w:pPr>
        <w:spacing w:after="0" w:line="276" w:lineRule="auto"/>
        <w:jc w:val="both"/>
        <w:rPr>
          <w:rFonts w:eastAsia="PMingLiU" w:cstheme="minorHAnsi"/>
          <w:sz w:val="24"/>
          <w:szCs w:val="24"/>
        </w:rPr>
      </w:pPr>
    </w:p>
    <w:p w:rsidR="00717AC9" w:rsidRDefault="00717AC9" w:rsidP="00660A59">
      <w:pPr>
        <w:spacing w:after="0" w:line="276" w:lineRule="auto"/>
        <w:jc w:val="both"/>
        <w:rPr>
          <w:rFonts w:eastAsia="PMingLiU" w:cstheme="minorHAnsi"/>
          <w:sz w:val="24"/>
          <w:szCs w:val="24"/>
        </w:rPr>
      </w:pPr>
      <w:r>
        <w:rPr>
          <w:rFonts w:eastAsia="PMingLiU" w:cstheme="minorHAnsi"/>
          <w:sz w:val="24"/>
          <w:szCs w:val="24"/>
        </w:rPr>
        <w:t>Equity Investment Bank is</w:t>
      </w:r>
      <w:r w:rsidR="0069576D" w:rsidRPr="00660A59">
        <w:rPr>
          <w:rFonts w:eastAsia="PMingLiU" w:cstheme="minorHAnsi"/>
          <w:sz w:val="24"/>
          <w:szCs w:val="24"/>
        </w:rPr>
        <w:t xml:space="preserve"> a one-stop shop for finan</w:t>
      </w:r>
      <w:r>
        <w:rPr>
          <w:rFonts w:eastAsia="PMingLiU" w:cstheme="minorHAnsi"/>
          <w:sz w:val="24"/>
          <w:szCs w:val="24"/>
        </w:rPr>
        <w:t>cial and investment services. They</w:t>
      </w:r>
      <w:r w:rsidR="0069576D" w:rsidRPr="00660A59">
        <w:rPr>
          <w:rFonts w:eastAsia="PMingLiU" w:cstheme="minorHAnsi"/>
          <w:sz w:val="24"/>
          <w:szCs w:val="24"/>
        </w:rPr>
        <w:t xml:space="preserve"> have been at the forefront in providing </w:t>
      </w:r>
      <w:r w:rsidR="00EC4BDC" w:rsidRPr="00660A59">
        <w:rPr>
          <w:rFonts w:eastAsia="PMingLiU" w:cstheme="minorHAnsi"/>
          <w:sz w:val="24"/>
          <w:szCs w:val="24"/>
        </w:rPr>
        <w:t>brokerage services</w:t>
      </w:r>
      <w:r>
        <w:rPr>
          <w:rFonts w:eastAsia="PMingLiU" w:cstheme="minorHAnsi"/>
          <w:sz w:val="24"/>
          <w:szCs w:val="24"/>
        </w:rPr>
        <w:t xml:space="preserve"> that have helped their</w:t>
      </w:r>
      <w:r w:rsidR="0069576D" w:rsidRPr="00660A59">
        <w:rPr>
          <w:rFonts w:eastAsia="PMingLiU" w:cstheme="minorHAnsi"/>
          <w:sz w:val="24"/>
          <w:szCs w:val="24"/>
        </w:rPr>
        <w:t xml:space="preserve"> diverse portfolio of </w:t>
      </w:r>
      <w:r w:rsidR="00EC4BDC" w:rsidRPr="00660A59">
        <w:rPr>
          <w:rFonts w:eastAsia="PMingLiU" w:cstheme="minorHAnsi"/>
          <w:sz w:val="24"/>
          <w:szCs w:val="24"/>
        </w:rPr>
        <w:t xml:space="preserve">local and international </w:t>
      </w:r>
      <w:r w:rsidR="0069576D" w:rsidRPr="00660A59">
        <w:rPr>
          <w:rFonts w:eastAsia="PMingLiU" w:cstheme="minorHAnsi"/>
          <w:sz w:val="24"/>
          <w:szCs w:val="24"/>
        </w:rPr>
        <w:t xml:space="preserve">clients </w:t>
      </w:r>
      <w:r w:rsidR="00EC4BDC" w:rsidRPr="00660A59">
        <w:rPr>
          <w:rFonts w:eastAsia="PMingLiU" w:cstheme="minorHAnsi"/>
          <w:sz w:val="24"/>
          <w:szCs w:val="24"/>
        </w:rPr>
        <w:t>invest</w:t>
      </w:r>
      <w:r w:rsidR="000F3879" w:rsidRPr="00660A59">
        <w:rPr>
          <w:rFonts w:eastAsia="PMingLiU" w:cstheme="minorHAnsi"/>
          <w:sz w:val="24"/>
          <w:szCs w:val="24"/>
        </w:rPr>
        <w:t xml:space="preserve"> in capital markets</w:t>
      </w:r>
      <w:r w:rsidR="0069576D" w:rsidRPr="00660A59">
        <w:rPr>
          <w:rFonts w:eastAsia="PMingLiU" w:cstheme="minorHAnsi"/>
          <w:sz w:val="24"/>
          <w:szCs w:val="24"/>
        </w:rPr>
        <w:t>. In the long run, we believe that our efforts will go a long way in helping to create employment opportunities, new avenues for investment</w:t>
      </w:r>
      <w:r w:rsidR="0083430A" w:rsidRPr="00660A59">
        <w:rPr>
          <w:rFonts w:eastAsia="PMingLiU" w:cstheme="minorHAnsi"/>
          <w:sz w:val="24"/>
          <w:szCs w:val="24"/>
        </w:rPr>
        <w:t xml:space="preserve"> </w:t>
      </w:r>
      <w:r w:rsidRPr="00660A59">
        <w:rPr>
          <w:rFonts w:eastAsia="PMingLiU" w:cstheme="minorHAnsi"/>
          <w:sz w:val="24"/>
          <w:szCs w:val="24"/>
        </w:rPr>
        <w:t>and boost</w:t>
      </w:r>
      <w:r w:rsidR="0069576D" w:rsidRPr="00660A59">
        <w:rPr>
          <w:rFonts w:eastAsia="PMingLiU" w:cstheme="minorHAnsi"/>
          <w:sz w:val="24"/>
          <w:szCs w:val="24"/>
        </w:rPr>
        <w:t xml:space="preserve"> economic growth in general</w:t>
      </w:r>
      <w:r>
        <w:rPr>
          <w:rFonts w:eastAsia="PMingLiU" w:cstheme="minorHAnsi"/>
          <w:sz w:val="24"/>
          <w:szCs w:val="24"/>
        </w:rPr>
        <w:t>.</w:t>
      </w:r>
    </w:p>
    <w:p w:rsidR="0069576D" w:rsidRPr="00660A59" w:rsidRDefault="0069576D" w:rsidP="00660A59">
      <w:pPr>
        <w:spacing w:after="0" w:line="276" w:lineRule="auto"/>
        <w:jc w:val="both"/>
        <w:rPr>
          <w:rFonts w:eastAsia="PMingLiU" w:cstheme="minorHAnsi"/>
          <w:sz w:val="24"/>
          <w:szCs w:val="24"/>
        </w:rPr>
      </w:pPr>
      <w:r w:rsidRPr="00660A59">
        <w:rPr>
          <w:rFonts w:eastAsia="PMingLiU" w:cstheme="minorHAnsi"/>
          <w:sz w:val="24"/>
          <w:szCs w:val="24"/>
        </w:rPr>
        <w:t xml:space="preserve"> </w:t>
      </w:r>
    </w:p>
    <w:p w:rsidR="00845493" w:rsidRPr="00660A59" w:rsidRDefault="0083430A" w:rsidP="00660A59">
      <w:pPr>
        <w:spacing w:after="0" w:line="276" w:lineRule="auto"/>
        <w:jc w:val="both"/>
        <w:rPr>
          <w:rFonts w:eastAsia="PMingLiU" w:cstheme="minorHAnsi"/>
          <w:sz w:val="24"/>
          <w:szCs w:val="24"/>
        </w:rPr>
      </w:pPr>
      <w:r w:rsidRPr="00660A59">
        <w:rPr>
          <w:rFonts w:eastAsia="PMingLiU" w:cstheme="minorHAnsi"/>
          <w:sz w:val="24"/>
          <w:szCs w:val="24"/>
        </w:rPr>
        <w:t>Africa I</w:t>
      </w:r>
      <w:r w:rsidR="0069576D" w:rsidRPr="00660A59">
        <w:rPr>
          <w:rFonts w:eastAsia="PMingLiU" w:cstheme="minorHAnsi"/>
          <w:sz w:val="24"/>
          <w:szCs w:val="24"/>
        </w:rPr>
        <w:t xml:space="preserve">nvestor is a specialist investment and communications firm advising governments, international organisations and businesses on communication strategies for </w:t>
      </w:r>
      <w:r w:rsidRPr="00660A59">
        <w:rPr>
          <w:rFonts w:eastAsia="PMingLiU" w:cstheme="minorHAnsi"/>
          <w:sz w:val="24"/>
          <w:szCs w:val="24"/>
        </w:rPr>
        <w:t xml:space="preserve">the </w:t>
      </w:r>
      <w:r w:rsidR="0069576D" w:rsidRPr="00660A59">
        <w:rPr>
          <w:rFonts w:eastAsia="PMingLiU" w:cstheme="minorHAnsi"/>
          <w:sz w:val="24"/>
          <w:szCs w:val="24"/>
        </w:rPr>
        <w:t>capital market</w:t>
      </w:r>
      <w:r w:rsidRPr="00660A59">
        <w:rPr>
          <w:rFonts w:eastAsia="PMingLiU" w:cstheme="minorHAnsi"/>
          <w:sz w:val="24"/>
          <w:szCs w:val="24"/>
        </w:rPr>
        <w:t>s</w:t>
      </w:r>
      <w:r w:rsidR="0069576D" w:rsidRPr="00660A59">
        <w:rPr>
          <w:rFonts w:eastAsia="PMingLiU" w:cstheme="minorHAnsi"/>
          <w:sz w:val="24"/>
          <w:szCs w:val="24"/>
        </w:rPr>
        <w:t xml:space="preserve"> and foreign direct investments in Africa. This year’</w:t>
      </w:r>
      <w:r w:rsidR="00B424C8" w:rsidRPr="00660A59">
        <w:rPr>
          <w:rFonts w:eastAsia="PMingLiU" w:cstheme="minorHAnsi"/>
          <w:sz w:val="24"/>
          <w:szCs w:val="24"/>
        </w:rPr>
        <w:t>s summit hosted high-le</w:t>
      </w:r>
      <w:r w:rsidRPr="00660A59">
        <w:rPr>
          <w:rFonts w:eastAsia="PMingLiU" w:cstheme="minorHAnsi"/>
          <w:sz w:val="24"/>
          <w:szCs w:val="24"/>
        </w:rPr>
        <w:t>vel representatives from Africa</w:t>
      </w:r>
      <w:r w:rsidR="00B424C8" w:rsidRPr="00660A59">
        <w:rPr>
          <w:rFonts w:eastAsia="PMingLiU" w:cstheme="minorHAnsi"/>
          <w:sz w:val="24"/>
          <w:szCs w:val="24"/>
        </w:rPr>
        <w:t>, US and global institutional investors, stock exchanges as well as pension and sovereign wealth funds to set out the priorities and a framework to move the US-Africa agenda further from investment to long-term institutional investment.</w:t>
      </w:r>
    </w:p>
    <w:p w:rsidR="008E6E15" w:rsidRDefault="008E6E15" w:rsidP="00660A59">
      <w:pPr>
        <w:spacing w:after="0" w:line="276" w:lineRule="auto"/>
        <w:jc w:val="both"/>
        <w:rPr>
          <w:rFonts w:eastAsia="PMingLiU" w:cstheme="minorHAnsi"/>
          <w:sz w:val="24"/>
          <w:szCs w:val="24"/>
        </w:rPr>
      </w:pPr>
    </w:p>
    <w:p w:rsidR="00B13655" w:rsidRPr="00660A59" w:rsidRDefault="00B13655" w:rsidP="00660A59">
      <w:pPr>
        <w:spacing w:after="0" w:line="276" w:lineRule="auto"/>
        <w:jc w:val="both"/>
        <w:rPr>
          <w:rFonts w:eastAsia="PMingLiU" w:cstheme="minorHAnsi"/>
          <w:sz w:val="24"/>
          <w:szCs w:val="24"/>
        </w:rPr>
      </w:pPr>
      <w:r w:rsidRPr="00660A59">
        <w:rPr>
          <w:rFonts w:eastAsia="PMingLiU" w:cstheme="minorHAnsi"/>
          <w:sz w:val="24"/>
          <w:szCs w:val="24"/>
        </w:rPr>
        <w:t xml:space="preserve">In 2015, Exotix Partners through its joint venture with Equity </w:t>
      </w:r>
      <w:r w:rsidR="0083430A" w:rsidRPr="00660A59">
        <w:rPr>
          <w:rFonts w:eastAsia="PMingLiU" w:cstheme="minorHAnsi"/>
          <w:sz w:val="24"/>
          <w:szCs w:val="24"/>
        </w:rPr>
        <w:t xml:space="preserve">Investment </w:t>
      </w:r>
      <w:r w:rsidR="00660A59" w:rsidRPr="00660A59">
        <w:rPr>
          <w:rFonts w:eastAsia="PMingLiU" w:cstheme="minorHAnsi"/>
          <w:sz w:val="24"/>
          <w:szCs w:val="24"/>
        </w:rPr>
        <w:t>Bank</w:t>
      </w:r>
      <w:r w:rsidRPr="00660A59">
        <w:rPr>
          <w:rFonts w:eastAsia="PMingLiU" w:cstheme="minorHAnsi"/>
          <w:sz w:val="24"/>
          <w:szCs w:val="24"/>
        </w:rPr>
        <w:t xml:space="preserve"> </w:t>
      </w:r>
      <w:r w:rsidR="00D64A69" w:rsidRPr="00660A59">
        <w:rPr>
          <w:rFonts w:eastAsia="PMingLiU" w:cstheme="minorHAnsi"/>
          <w:sz w:val="24"/>
          <w:szCs w:val="24"/>
        </w:rPr>
        <w:t>was named the third best brokerage firm</w:t>
      </w:r>
      <w:r w:rsidR="002B6F8B" w:rsidRPr="00660A59">
        <w:rPr>
          <w:rFonts w:eastAsia="PMingLiU" w:cstheme="minorHAnsi"/>
          <w:sz w:val="24"/>
          <w:szCs w:val="24"/>
        </w:rPr>
        <w:t xml:space="preserve"> in Kenya</w:t>
      </w:r>
      <w:r w:rsidR="00D64A69" w:rsidRPr="00660A59">
        <w:rPr>
          <w:rFonts w:eastAsia="PMingLiU" w:cstheme="minorHAnsi"/>
          <w:sz w:val="24"/>
          <w:szCs w:val="24"/>
        </w:rPr>
        <w:t xml:space="preserve"> a year into its launch</w:t>
      </w:r>
      <w:r w:rsidRPr="00660A59">
        <w:rPr>
          <w:rFonts w:eastAsia="PMingLiU" w:cstheme="minorHAnsi"/>
          <w:sz w:val="24"/>
          <w:szCs w:val="24"/>
        </w:rPr>
        <w:t>. Not only was this the mos</w:t>
      </w:r>
      <w:r w:rsidR="00660A59">
        <w:rPr>
          <w:rFonts w:eastAsia="PMingLiU" w:cstheme="minorHAnsi"/>
          <w:sz w:val="24"/>
          <w:szCs w:val="24"/>
        </w:rPr>
        <w:t xml:space="preserve">t significant gain among all </w:t>
      </w:r>
      <w:r w:rsidRPr="00660A59">
        <w:rPr>
          <w:rFonts w:eastAsia="PMingLiU" w:cstheme="minorHAnsi"/>
          <w:sz w:val="24"/>
          <w:szCs w:val="24"/>
        </w:rPr>
        <w:t xml:space="preserve">the brokers in the country, but also concluded the single largest trade ever on the </w:t>
      </w:r>
      <w:r w:rsidR="00BD541D" w:rsidRPr="00660A59">
        <w:rPr>
          <w:rFonts w:eastAsia="PMingLiU" w:cstheme="minorHAnsi"/>
          <w:sz w:val="24"/>
          <w:szCs w:val="24"/>
        </w:rPr>
        <w:t>Nairobi Securities Exchange</w:t>
      </w:r>
      <w:r w:rsidRPr="00660A59">
        <w:rPr>
          <w:rFonts w:eastAsia="PMingLiU" w:cstheme="minorHAnsi"/>
          <w:sz w:val="24"/>
          <w:szCs w:val="24"/>
        </w:rPr>
        <w:t>, worth $</w:t>
      </w:r>
      <w:r w:rsidR="00E77181" w:rsidRPr="00660A59">
        <w:rPr>
          <w:rFonts w:eastAsia="PMingLiU" w:cstheme="minorHAnsi"/>
          <w:sz w:val="24"/>
          <w:szCs w:val="24"/>
        </w:rPr>
        <w:t>150</w:t>
      </w:r>
      <w:r w:rsidRPr="00660A59">
        <w:rPr>
          <w:rFonts w:eastAsia="PMingLiU" w:cstheme="minorHAnsi"/>
          <w:sz w:val="24"/>
          <w:szCs w:val="24"/>
        </w:rPr>
        <w:t xml:space="preserve"> million.</w:t>
      </w:r>
    </w:p>
    <w:p w:rsidR="00870479" w:rsidRPr="00660A59" w:rsidRDefault="00870479" w:rsidP="00660A59">
      <w:pPr>
        <w:spacing w:after="0" w:line="276" w:lineRule="auto"/>
        <w:jc w:val="both"/>
        <w:rPr>
          <w:rFonts w:eastAsia="PMingLiU" w:cstheme="minorHAnsi"/>
          <w:sz w:val="24"/>
          <w:szCs w:val="24"/>
        </w:rPr>
      </w:pPr>
    </w:p>
    <w:p w:rsidR="00870479" w:rsidRPr="00660A59" w:rsidRDefault="0083430A" w:rsidP="00660A59">
      <w:pPr>
        <w:spacing w:after="0" w:line="276" w:lineRule="auto"/>
        <w:jc w:val="both"/>
        <w:rPr>
          <w:rFonts w:eastAsia="PMingLiU" w:cstheme="minorHAnsi"/>
          <w:sz w:val="24"/>
          <w:szCs w:val="24"/>
        </w:rPr>
      </w:pPr>
      <w:r w:rsidRPr="00660A59">
        <w:rPr>
          <w:rFonts w:eastAsia="PMingLiU" w:cstheme="minorHAnsi"/>
          <w:sz w:val="24"/>
          <w:szCs w:val="24"/>
        </w:rPr>
        <w:t>Equity Investment B</w:t>
      </w:r>
      <w:r w:rsidR="00870479" w:rsidRPr="00660A59">
        <w:rPr>
          <w:rFonts w:eastAsia="PMingLiU" w:cstheme="minorHAnsi"/>
          <w:sz w:val="24"/>
          <w:szCs w:val="24"/>
        </w:rPr>
        <w:t>ank entered into a partnership with London- based Exoti</w:t>
      </w:r>
      <w:r w:rsidR="00EC4BDC" w:rsidRPr="00660A59">
        <w:rPr>
          <w:rFonts w:eastAsia="PMingLiU" w:cstheme="minorHAnsi"/>
          <w:sz w:val="24"/>
          <w:szCs w:val="24"/>
        </w:rPr>
        <w:t>x</w:t>
      </w:r>
      <w:r w:rsidR="00870479" w:rsidRPr="00660A59">
        <w:rPr>
          <w:rFonts w:eastAsia="PMingLiU" w:cstheme="minorHAnsi"/>
          <w:sz w:val="24"/>
          <w:szCs w:val="24"/>
        </w:rPr>
        <w:t xml:space="preserve"> Partners to allow it gain international visibility in 2014. Th</w:t>
      </w:r>
      <w:r w:rsidRPr="00660A59">
        <w:rPr>
          <w:rFonts w:eastAsia="PMingLiU" w:cstheme="minorHAnsi"/>
          <w:sz w:val="24"/>
          <w:szCs w:val="24"/>
        </w:rPr>
        <w:t xml:space="preserve">e investment subsidiary of the Equity Bank </w:t>
      </w:r>
      <w:r w:rsidR="00660A59" w:rsidRPr="00660A59">
        <w:rPr>
          <w:rFonts w:eastAsia="PMingLiU" w:cstheme="minorHAnsi"/>
          <w:sz w:val="24"/>
          <w:szCs w:val="24"/>
        </w:rPr>
        <w:t>Group</w:t>
      </w:r>
      <w:r w:rsidR="00D64A69" w:rsidRPr="00660A59">
        <w:rPr>
          <w:rFonts w:eastAsia="PMingLiU" w:cstheme="minorHAnsi"/>
          <w:sz w:val="24"/>
          <w:szCs w:val="24"/>
        </w:rPr>
        <w:t xml:space="preserve"> specializes in</w:t>
      </w:r>
      <w:r w:rsidR="00870479" w:rsidRPr="00660A59">
        <w:rPr>
          <w:rFonts w:eastAsia="PMingLiU" w:cstheme="minorHAnsi"/>
          <w:sz w:val="24"/>
          <w:szCs w:val="24"/>
        </w:rPr>
        <w:t xml:space="preserve"> equities,</w:t>
      </w:r>
      <w:r w:rsidR="00E77181" w:rsidRPr="00660A59">
        <w:rPr>
          <w:rFonts w:eastAsia="PMingLiU" w:cstheme="minorHAnsi"/>
          <w:sz w:val="24"/>
          <w:szCs w:val="24"/>
        </w:rPr>
        <w:t xml:space="preserve"> fixed income</w:t>
      </w:r>
      <w:r w:rsidR="00660A59" w:rsidRPr="00660A59">
        <w:rPr>
          <w:rFonts w:eastAsia="PMingLiU" w:cstheme="minorHAnsi"/>
          <w:sz w:val="24"/>
          <w:szCs w:val="24"/>
        </w:rPr>
        <w:t>, structured</w:t>
      </w:r>
      <w:r w:rsidR="00870479" w:rsidRPr="00660A59">
        <w:rPr>
          <w:rFonts w:eastAsia="PMingLiU" w:cstheme="minorHAnsi"/>
          <w:sz w:val="24"/>
          <w:szCs w:val="24"/>
        </w:rPr>
        <w:t xml:space="preserve"> finance and capital </w:t>
      </w:r>
      <w:r w:rsidR="00660A59" w:rsidRPr="00660A59">
        <w:rPr>
          <w:rFonts w:eastAsia="PMingLiU" w:cstheme="minorHAnsi"/>
          <w:sz w:val="24"/>
          <w:szCs w:val="24"/>
        </w:rPr>
        <w:t>rising</w:t>
      </w:r>
      <w:r w:rsidR="00870479" w:rsidRPr="00660A59">
        <w:rPr>
          <w:rFonts w:eastAsia="PMingLiU" w:cstheme="minorHAnsi"/>
          <w:sz w:val="24"/>
          <w:szCs w:val="24"/>
        </w:rPr>
        <w:t>.</w:t>
      </w:r>
    </w:p>
    <w:p w:rsidR="00870479" w:rsidRPr="00660A59" w:rsidRDefault="00870479" w:rsidP="00660A59">
      <w:pPr>
        <w:spacing w:after="0" w:line="276" w:lineRule="auto"/>
        <w:jc w:val="both"/>
        <w:rPr>
          <w:rFonts w:eastAsia="PMingLiU" w:cstheme="minorHAnsi"/>
          <w:sz w:val="24"/>
          <w:szCs w:val="24"/>
        </w:rPr>
      </w:pPr>
    </w:p>
    <w:p w:rsidR="00845493" w:rsidRPr="00660A59" w:rsidRDefault="00B13655" w:rsidP="00660A59">
      <w:pPr>
        <w:spacing w:after="0" w:line="276" w:lineRule="auto"/>
        <w:jc w:val="both"/>
        <w:rPr>
          <w:rFonts w:eastAsia="PMingLiU" w:cstheme="minorHAnsi"/>
          <w:b/>
          <w:sz w:val="24"/>
          <w:szCs w:val="24"/>
        </w:rPr>
      </w:pPr>
      <w:r w:rsidRPr="00660A59">
        <w:rPr>
          <w:rFonts w:eastAsia="PMingLiU" w:cstheme="minorHAnsi"/>
          <w:b/>
          <w:sz w:val="24"/>
          <w:szCs w:val="24"/>
        </w:rPr>
        <w:t>Ends…</w:t>
      </w:r>
    </w:p>
    <w:p w:rsidR="008E6E15" w:rsidRDefault="008E6E15" w:rsidP="00660A59">
      <w:pPr>
        <w:shd w:val="clear" w:color="auto" w:fill="FFFFFF"/>
        <w:spacing w:line="276" w:lineRule="auto"/>
        <w:rPr>
          <w:rFonts w:cstheme="minorHAnsi"/>
          <w:b/>
          <w:bCs/>
          <w:i/>
          <w:sz w:val="24"/>
          <w:szCs w:val="24"/>
        </w:rPr>
      </w:pPr>
    </w:p>
    <w:p w:rsidR="00845493" w:rsidRPr="00660A59" w:rsidRDefault="00845493" w:rsidP="00660A59">
      <w:pPr>
        <w:shd w:val="clear" w:color="auto" w:fill="FFFFFF"/>
        <w:spacing w:line="276" w:lineRule="auto"/>
        <w:rPr>
          <w:rFonts w:cstheme="minorHAnsi"/>
          <w:i/>
          <w:sz w:val="24"/>
          <w:szCs w:val="24"/>
        </w:rPr>
      </w:pPr>
      <w:r w:rsidRPr="00660A59">
        <w:rPr>
          <w:rFonts w:cstheme="minorHAnsi"/>
          <w:b/>
          <w:bCs/>
          <w:i/>
          <w:sz w:val="24"/>
          <w:szCs w:val="24"/>
        </w:rPr>
        <w:lastRenderedPageBreak/>
        <w:t>For more information on please contact:</w:t>
      </w:r>
      <w:r w:rsidRPr="00660A59">
        <w:rPr>
          <w:rFonts w:cstheme="minorHAnsi"/>
          <w:i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8"/>
        <w:gridCol w:w="4158"/>
      </w:tblGrid>
      <w:tr w:rsidR="00845493" w:rsidRPr="00660A59" w:rsidTr="00D64A69">
        <w:trPr>
          <w:trHeight w:val="2770"/>
        </w:trPr>
        <w:tc>
          <w:tcPr>
            <w:tcW w:w="5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93" w:rsidRPr="00A52403" w:rsidRDefault="00845493" w:rsidP="00660A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52403">
              <w:rPr>
                <w:rFonts w:cstheme="minorHAnsi"/>
                <w:sz w:val="24"/>
                <w:szCs w:val="24"/>
              </w:rPr>
              <w:t>Alex Muhia</w:t>
            </w:r>
          </w:p>
          <w:p w:rsidR="00845493" w:rsidRPr="00A52403" w:rsidRDefault="00845493" w:rsidP="00660A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52403">
              <w:rPr>
                <w:rFonts w:cstheme="minorHAnsi"/>
                <w:sz w:val="24"/>
                <w:szCs w:val="24"/>
              </w:rPr>
              <w:t>Equity Bank Kenya Ltd</w:t>
            </w:r>
          </w:p>
          <w:p w:rsidR="00845493" w:rsidRPr="00A52403" w:rsidRDefault="00845493" w:rsidP="00660A59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52403">
              <w:rPr>
                <w:rFonts w:cstheme="minorHAnsi"/>
                <w:sz w:val="24"/>
                <w:szCs w:val="24"/>
              </w:rPr>
              <w:t>Tel:</w:t>
            </w:r>
            <w:r w:rsidRPr="00A5240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A52403">
              <w:rPr>
                <w:rFonts w:cstheme="minorHAnsi"/>
                <w:sz w:val="24"/>
                <w:szCs w:val="24"/>
              </w:rPr>
              <w:t>+254 763026007</w:t>
            </w:r>
          </w:p>
          <w:p w:rsidR="00845493" w:rsidRPr="00A52403" w:rsidRDefault="00870479" w:rsidP="00660A59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52403">
              <w:rPr>
                <w:rFonts w:cstheme="minorHAnsi"/>
                <w:sz w:val="24"/>
                <w:szCs w:val="24"/>
              </w:rPr>
              <w:t>Email:</w:t>
            </w:r>
            <w:r w:rsidR="00D64A69" w:rsidRPr="00A52403">
              <w:rPr>
                <w:rFonts w:cstheme="minorHAnsi"/>
                <w:sz w:val="24"/>
                <w:szCs w:val="24"/>
              </w:rPr>
              <w:t xml:space="preserve">  </w:t>
            </w:r>
            <w:hyperlink r:id="rId10" w:history="1">
              <w:r w:rsidR="00845493" w:rsidRPr="00A52403">
                <w:rPr>
                  <w:rStyle w:val="Hyperlink"/>
                  <w:rFonts w:cstheme="minorHAnsi"/>
                  <w:sz w:val="24"/>
                  <w:szCs w:val="24"/>
                </w:rPr>
                <w:t>corporatecommunications@equitybank.co.ke</w:t>
              </w:r>
            </w:hyperlink>
          </w:p>
          <w:p w:rsidR="00845493" w:rsidRPr="00A52403" w:rsidRDefault="00845493" w:rsidP="00660A59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52403">
              <w:rPr>
                <w:rFonts w:cstheme="minorHAnsi"/>
                <w:sz w:val="24"/>
                <w:szCs w:val="24"/>
              </w:rPr>
              <w:t xml:space="preserve">Email: </w:t>
            </w:r>
            <w:hyperlink r:id="rId11" w:history="1">
              <w:r w:rsidRPr="00A52403">
                <w:rPr>
                  <w:rStyle w:val="Hyperlink"/>
                  <w:rFonts w:cstheme="minorHAnsi"/>
                  <w:sz w:val="24"/>
                  <w:szCs w:val="24"/>
                </w:rPr>
                <w:t>Alex.Muhia@equitybank.co.ke</w:t>
              </w:r>
            </w:hyperlink>
          </w:p>
        </w:tc>
        <w:tc>
          <w:tcPr>
            <w:tcW w:w="4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493" w:rsidRPr="00A52403" w:rsidRDefault="00845493" w:rsidP="00660A59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403">
              <w:rPr>
                <w:rFonts w:asciiTheme="minorHAnsi" w:hAnsiTheme="minorHAnsi" w:cstheme="minorHAnsi"/>
                <w:sz w:val="24"/>
                <w:szCs w:val="24"/>
              </w:rPr>
              <w:t>Gavin Serkin</w:t>
            </w:r>
          </w:p>
          <w:p w:rsidR="00845493" w:rsidRPr="00A52403" w:rsidRDefault="00845493" w:rsidP="00660A59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403">
              <w:rPr>
                <w:rFonts w:asciiTheme="minorHAnsi" w:hAnsiTheme="minorHAnsi" w:cstheme="minorHAnsi"/>
                <w:sz w:val="24"/>
                <w:szCs w:val="24"/>
              </w:rPr>
              <w:t>Exotix Partners</w:t>
            </w:r>
          </w:p>
          <w:p w:rsidR="00845493" w:rsidRPr="00A52403" w:rsidRDefault="00845493" w:rsidP="00660A59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403">
              <w:rPr>
                <w:rFonts w:asciiTheme="minorHAnsi" w:hAnsiTheme="minorHAnsi" w:cstheme="minorHAnsi"/>
                <w:sz w:val="24"/>
                <w:szCs w:val="24"/>
              </w:rPr>
              <w:t>Tel: +447767252489</w:t>
            </w:r>
          </w:p>
          <w:p w:rsidR="00845493" w:rsidRPr="00A52403" w:rsidRDefault="00845493" w:rsidP="00660A59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A52403">
              <w:rPr>
                <w:rFonts w:asciiTheme="minorHAnsi" w:hAnsiTheme="minorHAnsi" w:cstheme="minorHAnsi"/>
                <w:sz w:val="24"/>
                <w:szCs w:val="24"/>
              </w:rPr>
              <w:t xml:space="preserve">Email: </w:t>
            </w:r>
            <w:hyperlink r:id="rId12" w:history="1">
              <w:r w:rsidR="00870479" w:rsidRPr="00A52403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gavin.serkin@exotix.com</w:t>
              </w:r>
            </w:hyperlink>
          </w:p>
          <w:p w:rsidR="00870479" w:rsidRPr="00A52403" w:rsidRDefault="00870479" w:rsidP="00660A59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:rsidR="00845493" w:rsidRPr="00A52403" w:rsidRDefault="00845493" w:rsidP="00660A59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4075E" w:rsidRPr="00660A59" w:rsidRDefault="0004075E" w:rsidP="00660A59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sectPr w:rsidR="0004075E" w:rsidRPr="00660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090" w:rsidRDefault="007F0090" w:rsidP="00CD35C6">
      <w:pPr>
        <w:spacing w:after="0" w:line="240" w:lineRule="auto"/>
      </w:pPr>
      <w:r>
        <w:separator/>
      </w:r>
    </w:p>
  </w:endnote>
  <w:endnote w:type="continuationSeparator" w:id="0">
    <w:p w:rsidR="007F0090" w:rsidRDefault="007F0090" w:rsidP="00CD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090" w:rsidRDefault="007F0090" w:rsidP="00CD35C6">
      <w:pPr>
        <w:spacing w:after="0" w:line="240" w:lineRule="auto"/>
      </w:pPr>
      <w:r>
        <w:separator/>
      </w:r>
    </w:p>
  </w:footnote>
  <w:footnote w:type="continuationSeparator" w:id="0">
    <w:p w:rsidR="007F0090" w:rsidRDefault="007F0090" w:rsidP="00CD3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0396B"/>
    <w:multiLevelType w:val="hybridMultilevel"/>
    <w:tmpl w:val="D3B4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C6"/>
    <w:rsid w:val="0004075E"/>
    <w:rsid w:val="00053D8E"/>
    <w:rsid w:val="00062B0D"/>
    <w:rsid w:val="000F3879"/>
    <w:rsid w:val="00176882"/>
    <w:rsid w:val="002B6F8B"/>
    <w:rsid w:val="003F333C"/>
    <w:rsid w:val="004372FB"/>
    <w:rsid w:val="00501C8D"/>
    <w:rsid w:val="005251BF"/>
    <w:rsid w:val="00544E91"/>
    <w:rsid w:val="00563BCE"/>
    <w:rsid w:val="00660A59"/>
    <w:rsid w:val="0069576D"/>
    <w:rsid w:val="00717AC9"/>
    <w:rsid w:val="007400D6"/>
    <w:rsid w:val="007B46CD"/>
    <w:rsid w:val="007C25D8"/>
    <w:rsid w:val="007E3358"/>
    <w:rsid w:val="007F0090"/>
    <w:rsid w:val="0083430A"/>
    <w:rsid w:val="00845493"/>
    <w:rsid w:val="00870479"/>
    <w:rsid w:val="0087060F"/>
    <w:rsid w:val="008E6E15"/>
    <w:rsid w:val="009822CA"/>
    <w:rsid w:val="009A2DE3"/>
    <w:rsid w:val="00A52403"/>
    <w:rsid w:val="00A631B3"/>
    <w:rsid w:val="00AB6F10"/>
    <w:rsid w:val="00B13655"/>
    <w:rsid w:val="00B23116"/>
    <w:rsid w:val="00B424C8"/>
    <w:rsid w:val="00BD541D"/>
    <w:rsid w:val="00BF3598"/>
    <w:rsid w:val="00BF7E54"/>
    <w:rsid w:val="00CC4E95"/>
    <w:rsid w:val="00CD35C6"/>
    <w:rsid w:val="00D51FEF"/>
    <w:rsid w:val="00D64650"/>
    <w:rsid w:val="00D64A69"/>
    <w:rsid w:val="00D95936"/>
    <w:rsid w:val="00DF2D62"/>
    <w:rsid w:val="00E77181"/>
    <w:rsid w:val="00E8378B"/>
    <w:rsid w:val="00EA0996"/>
    <w:rsid w:val="00EC4BDC"/>
    <w:rsid w:val="00EF1B1A"/>
    <w:rsid w:val="00F10DD1"/>
    <w:rsid w:val="00F40834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953467-61F6-42AC-ACD0-E75DB083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5493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5C6"/>
  </w:style>
  <w:style w:type="paragraph" w:styleId="Footer">
    <w:name w:val="footer"/>
    <w:basedOn w:val="Normal"/>
    <w:link w:val="FooterChar"/>
    <w:uiPriority w:val="99"/>
    <w:unhideWhenUsed/>
    <w:rsid w:val="00CD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5C6"/>
  </w:style>
  <w:style w:type="paragraph" w:styleId="ListParagraph">
    <w:name w:val="List Paragraph"/>
    <w:basedOn w:val="Normal"/>
    <w:uiPriority w:val="34"/>
    <w:qFormat/>
    <w:rsid w:val="00544E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5493"/>
    <w:rPr>
      <w:rFonts w:ascii="Times" w:hAnsi="Times"/>
      <w:b/>
      <w:bCs/>
      <w:kern w:val="36"/>
      <w:sz w:val="48"/>
      <w:szCs w:val="48"/>
      <w:lang w:val="en-GB"/>
    </w:rPr>
  </w:style>
  <w:style w:type="paragraph" w:styleId="NormalWeb">
    <w:name w:val="Normal (Web)"/>
    <w:basedOn w:val="Normal"/>
    <w:uiPriority w:val="99"/>
    <w:semiHidden/>
    <w:unhideWhenUsed/>
    <w:rsid w:val="0084549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character" w:styleId="Hyperlink">
    <w:name w:val="Hyperlink"/>
    <w:uiPriority w:val="99"/>
    <w:unhideWhenUsed/>
    <w:rsid w:val="008454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vin.serkin@exotix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x.Muhia@equitybank.co.k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rporatecommunications@equitybank.co.k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75E24-4767-4596-928A-A04D019A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 Nayema</dc:creator>
  <cp:lastModifiedBy>Maria Z. Birya</cp:lastModifiedBy>
  <cp:revision>2</cp:revision>
  <cp:lastPrinted>2016-09-22T09:59:00Z</cp:lastPrinted>
  <dcterms:created xsi:type="dcterms:W3CDTF">2019-10-11T17:38:00Z</dcterms:created>
  <dcterms:modified xsi:type="dcterms:W3CDTF">2019-10-11T17:38:00Z</dcterms:modified>
</cp:coreProperties>
</file>